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27D" w:rsidRDefault="0066127D" w:rsidP="0066127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6"/>
        </w:rPr>
        <w:t>國立</w:t>
      </w:r>
      <w:proofErr w:type="gramStart"/>
      <w:r>
        <w:rPr>
          <w:rFonts w:ascii="標楷體" w:eastAsia="標楷體" w:hAnsi="標楷體" w:hint="eastAsia"/>
          <w:sz w:val="36"/>
        </w:rPr>
        <w:t>臺</w:t>
      </w:r>
      <w:proofErr w:type="gramEnd"/>
      <w:r>
        <w:rPr>
          <w:rFonts w:ascii="標楷體" w:eastAsia="標楷體" w:hAnsi="標楷體" w:hint="eastAsia"/>
          <w:sz w:val="36"/>
        </w:rPr>
        <w:t>中科技大學</w:t>
      </w:r>
      <w:bookmarkStart w:id="0" w:name="_GoBack"/>
      <w:r w:rsidR="00AB0700" w:rsidRPr="00AB0700">
        <w:rPr>
          <w:rFonts w:ascii="標楷體" w:eastAsia="標楷體" w:hAnsi="標楷體" w:hint="eastAsia"/>
          <w:sz w:val="36"/>
        </w:rPr>
        <w:t>教職</w:t>
      </w:r>
      <w:r>
        <w:rPr>
          <w:rFonts w:ascii="標楷體" w:eastAsia="標楷體" w:hAnsi="標楷體" w:hint="eastAsia"/>
          <w:sz w:val="36"/>
        </w:rPr>
        <w:t>員工出勤請示單</w:t>
      </w:r>
      <w:bookmarkEnd w:id="0"/>
      <w:r>
        <w:rPr>
          <w:rFonts w:ascii="標楷體" w:eastAsia="標楷體" w:hAnsi="標楷體" w:hint="eastAsia"/>
          <w:sz w:val="32"/>
        </w:rPr>
        <w:t xml:space="preserve">                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418"/>
        <w:gridCol w:w="1701"/>
        <w:gridCol w:w="1843"/>
        <w:gridCol w:w="1836"/>
      </w:tblGrid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職別</w:t>
            </w: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上班時間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下班時間</w:t>
            </w:r>
          </w:p>
        </w:tc>
        <w:tc>
          <w:tcPr>
            <w:tcW w:w="1836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66127D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83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129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43" w:type="dxa"/>
            <w:vAlign w:val="center"/>
          </w:tcPr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  日</w:t>
            </w:r>
          </w:p>
          <w:p w:rsidR="0066127D" w:rsidRDefault="0066127D" w:rsidP="0066127D">
            <w:pPr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時    分</w:t>
            </w:r>
          </w:p>
        </w:tc>
        <w:tc>
          <w:tcPr>
            <w:tcW w:w="1836" w:type="dxa"/>
            <w:vAlign w:val="center"/>
          </w:tcPr>
          <w:p w:rsidR="0066127D" w:rsidRPr="0066127D" w:rsidRDefault="0066127D" w:rsidP="006612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6127D" w:rsidTr="0066127D">
        <w:trPr>
          <w:trHeight w:val="545"/>
        </w:trPr>
        <w:tc>
          <w:tcPr>
            <w:tcW w:w="10762" w:type="dxa"/>
            <w:gridSpan w:val="7"/>
            <w:vAlign w:val="center"/>
          </w:tcPr>
          <w:p w:rsidR="0066127D" w:rsidRPr="0066127D" w:rsidRDefault="0066127D" w:rsidP="0066127D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二級主管簽章：                       一級主管簽章：</w:t>
            </w:r>
          </w:p>
        </w:tc>
      </w:tr>
    </w:tbl>
    <w:p w:rsidR="00A73BD5" w:rsidRPr="0066127D" w:rsidRDefault="00A73BD5"/>
    <w:sectPr w:rsidR="00A73BD5" w:rsidRPr="0066127D" w:rsidSect="0066127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048" w:rsidRDefault="00A85048" w:rsidP="00AB0700">
      <w:r>
        <w:separator/>
      </w:r>
    </w:p>
  </w:endnote>
  <w:endnote w:type="continuationSeparator" w:id="0">
    <w:p w:rsidR="00A85048" w:rsidRDefault="00A85048" w:rsidP="00AB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歐陽詢體 Std W5">
    <w:panose1 w:val="030005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048" w:rsidRDefault="00A85048" w:rsidP="00AB0700">
      <w:r>
        <w:separator/>
      </w:r>
    </w:p>
  </w:footnote>
  <w:footnote w:type="continuationSeparator" w:id="0">
    <w:p w:rsidR="00A85048" w:rsidRDefault="00A85048" w:rsidP="00AB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7D"/>
    <w:rsid w:val="00125C72"/>
    <w:rsid w:val="0066127D"/>
    <w:rsid w:val="009A156F"/>
    <w:rsid w:val="00A73BD5"/>
    <w:rsid w:val="00A85048"/>
    <w:rsid w:val="00AB0700"/>
    <w:rsid w:val="00F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89212"/>
  <w15:chartTrackingRefBased/>
  <w15:docId w15:val="{E7D91CE5-62A3-4620-A5FB-8AC6BF54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華康歐陽詢體 Std W5" w:eastAsia="華康歐陽詢體 Std W5" w:hAnsi="華康歐陽詢體 Std W5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2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07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B070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07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B070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洪琦婷</dc:creator>
  <cp:keywords/>
  <dc:description/>
  <cp:lastModifiedBy>洪琦婷</cp:lastModifiedBy>
  <cp:revision>2</cp:revision>
  <dcterms:created xsi:type="dcterms:W3CDTF">2025-05-09T08:46:00Z</dcterms:created>
  <dcterms:modified xsi:type="dcterms:W3CDTF">2026-01-13T03:02:00Z</dcterms:modified>
</cp:coreProperties>
</file>